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WQMS-WHS-145-2025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Warehouse Continuous Improvement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drive continuous improvement in warehouse operations for efficiency and safety.</w:t>
      </w:r>
    </w:p>
    <w:p>
      <w:pPr>
        <w:pStyle w:val="Heading3"/>
      </w:pPr>
      <w:r>
        <w:t>2. Scope</w:t>
      </w:r>
    </w:p>
    <w:p>
      <w:r>
        <w:t>This policy applies to all warehouses and employees involved in storage and distribution activities.</w:t>
      </w:r>
    </w:p>
    <w:p>
      <w:pPr>
        <w:pStyle w:val="Heading3"/>
      </w:pPr>
      <w:r>
        <w:t>3. Definitions</w:t>
      </w:r>
    </w:p>
    <w:p>
      <w:r>
        <w:t>- Continuous Improvement: Ongoing efforts to enhance processes and systems.</w:t>
      </w:r>
    </w:p>
    <w:p>
      <w:pPr>
        <w:pStyle w:val="Heading3"/>
      </w:pPr>
      <w:r>
        <w:t>4. Policy Statements</w:t>
      </w:r>
    </w:p>
    <w:p>
      <w:r>
        <w:t>1. Warehouse processes must be reviewed regularly.</w:t>
        <w:br/>
        <w:t>2. Feedback from staff must be encouraged.</w:t>
        <w:br/>
        <w:t>3. Lessons learned from audits and incidents must be implemented.</w:t>
        <w:br/>
        <w:t>4. Innovation in warehouse management must be promoted.</w:t>
        <w:br/>
        <w:t>5. Best practices must be benchmarked against industry standards.</w:t>
      </w:r>
    </w:p>
    <w:p>
      <w:pPr>
        <w:pStyle w:val="Heading3"/>
      </w:pPr>
      <w:r>
        <w:t>5. Procedures</w:t>
      </w:r>
    </w:p>
    <w:p>
      <w:r>
        <w:t>- Collect staff suggestions for improvement.</w:t>
        <w:br/>
        <w:t>- Review and update warehouse SOPs annually.</w:t>
        <w:br/>
        <w:t>- Implement corrective actions from audits.</w:t>
        <w:br/>
        <w:t>- Recognize contributions to warehouse improvement.</w:t>
        <w:br/>
        <w:t>- Report improvements to management.</w:t>
      </w:r>
    </w:p>
    <w:p>
      <w:pPr>
        <w:pStyle w:val="Heading3"/>
      </w:pPr>
      <w:r>
        <w:t>6. Responsibilities</w:t>
      </w:r>
    </w:p>
    <w:p>
      <w:r>
        <w:t>- Executive Management: Endorse warehouse improvement culture.</w:t>
        <w:br/>
        <w:t>- Warehouse Manager: Lead improvement initiatives.</w:t>
        <w:br/>
        <w:t>- Supervisors: Encourage staff feedback.</w:t>
        <w:br/>
        <w:t>- Employees: Suggest and adopt improvements.</w:t>
        <w:br/>
        <w:t>- Internal Audit: Assess improvement initiatives.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WQMS-WHS-145-2025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