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WQMS-WHS-141-2025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Cold Storage &amp; Temperature-Control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safe and effective storage of perishable goods requiring cold or controlled temperatures.</w:t>
      </w:r>
    </w:p>
    <w:p>
      <w:pPr>
        <w:pStyle w:val="Heading3"/>
      </w:pPr>
      <w:r>
        <w:t>2. Scope</w:t>
      </w:r>
    </w:p>
    <w:p>
      <w:r>
        <w:t>This policy applies to all warehouses and facilities that store temperature-sensitive goods.</w:t>
      </w:r>
    </w:p>
    <w:p>
      <w:pPr>
        <w:pStyle w:val="Heading3"/>
      </w:pPr>
      <w:r>
        <w:t>3. Definitions</w:t>
      </w:r>
    </w:p>
    <w:p>
      <w:r>
        <w:t>- Cold Storage: Facilities for keeping goods at low temperatures.</w:t>
        <w:br/>
        <w:t>- Temperature Control: Systems that regulate conditions to preserve goods.</w:t>
      </w:r>
    </w:p>
    <w:p>
      <w:pPr>
        <w:pStyle w:val="Heading3"/>
      </w:pPr>
      <w:r>
        <w:t>4. Policy Statements</w:t>
      </w:r>
    </w:p>
    <w:p>
      <w:r>
        <w:t>1. Cold storage must be monitored continuously.</w:t>
        <w:br/>
        <w:t>2. Temperature logs must be maintained daily.</w:t>
        <w:br/>
        <w:t>3. Goods must be stored according to specified temperature ranges.</w:t>
        <w:br/>
        <w:t>4. Backup power must be available for cold storage equipment.</w:t>
        <w:br/>
        <w:t>5. Spoiled or compromised goods must be disposed of safely.</w:t>
      </w:r>
    </w:p>
    <w:p>
      <w:pPr>
        <w:pStyle w:val="Heading3"/>
      </w:pPr>
      <w:r>
        <w:t>5. Procedures</w:t>
      </w:r>
    </w:p>
    <w:p>
      <w:r>
        <w:t>- Install and maintain temperature monitoring systems.</w:t>
        <w:br/>
        <w:t>- Record and review temperature logs daily.</w:t>
        <w:br/>
        <w:t>- Train staff in cold storage handling.</w:t>
        <w:br/>
        <w:t>- Implement contingency plans for equipment failures.</w:t>
        <w:br/>
        <w:t>- Audit cold storage compliance quarterly.</w:t>
      </w:r>
    </w:p>
    <w:p>
      <w:pPr>
        <w:pStyle w:val="Heading3"/>
      </w:pPr>
      <w:r>
        <w:t>6. Responsibilities</w:t>
      </w:r>
    </w:p>
    <w:p>
      <w:r>
        <w:t>- Executive Management: Approve cold storage framework.</w:t>
        <w:br/>
        <w:t>- Warehouse Manager: Oversee cold storage operations.</w:t>
        <w:br/>
        <w:t>- Supervisors: Ensure staff compliance.</w:t>
        <w:br/>
        <w:t>- Employees: Handle perishable goods properly.</w:t>
        <w:br/>
        <w:t>- Internal Audit: Review cold storage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WQMS-WHS-141-2025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