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WQMS-SEC-105-2025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Incident Reporting &amp; Response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all security incidents are reported, investigated, and addressed to prevent recurrence.</w:t>
      </w:r>
    </w:p>
    <w:p>
      <w:pPr>
        <w:pStyle w:val="Heading3"/>
      </w:pPr>
      <w:r>
        <w:t>2. Scope</w:t>
      </w:r>
    </w:p>
    <w:p>
      <w:r>
        <w:t>This policy applies to all employees, contractors, and visitors on company premises.</w:t>
      </w:r>
    </w:p>
    <w:p>
      <w:pPr>
        <w:pStyle w:val="Heading3"/>
      </w:pPr>
      <w:r>
        <w:t>3. Definitions</w:t>
      </w:r>
    </w:p>
    <w:p>
      <w:r>
        <w:t>- Incident: Any event that compromises or attempts to compromise company security.</w:t>
        <w:br/>
        <w:t>- Response: Actions taken to contain and resolve an incident.</w:t>
      </w:r>
    </w:p>
    <w:p>
      <w:pPr>
        <w:pStyle w:val="Heading3"/>
      </w:pPr>
      <w:r>
        <w:t>4. Policy Statements</w:t>
      </w:r>
    </w:p>
    <w:p>
      <w:r>
        <w:t>1. All employees must immediately report security incidents to supervisors or security.</w:t>
        <w:br/>
        <w:t>2. Incidents must be logged with time, date, location, and details.</w:t>
        <w:br/>
        <w:t>3. A rapid response must be activated for critical incidents.</w:t>
        <w:br/>
        <w:t>4. All incidents must be investigated to identify root causes.</w:t>
        <w:br/>
        <w:t>5. Lessons learned must be incorporated into updated procedures.</w:t>
        <w:br/>
        <w:t>6. Serious incidents must be escalated to Executive Management.</w:t>
      </w:r>
    </w:p>
    <w:p>
      <w:pPr>
        <w:pStyle w:val="Heading3"/>
      </w:pPr>
      <w:r>
        <w:t>5. Procedures</w:t>
      </w:r>
    </w:p>
    <w:p>
      <w:r>
        <w:t>- Provide employees with clear reporting channels.</w:t>
        <w:br/>
        <w:t>- Maintain an incident log accessible to security managers.</w:t>
        <w:br/>
        <w:t>- Conduct immediate response drills.</w:t>
        <w:br/>
        <w:t>- Investigate incidents thoroughly and document findings.</w:t>
        <w:br/>
        <w:t>- Share corrective actions with relevant staff.</w:t>
        <w:br/>
        <w:t>- Review and update procedures after incidents.</w:t>
      </w:r>
    </w:p>
    <w:p>
      <w:pPr>
        <w:pStyle w:val="Heading3"/>
      </w:pPr>
      <w:r>
        <w:t>6. Responsibilities</w:t>
      </w:r>
    </w:p>
    <w:p>
      <w:r>
        <w:t>- Executive Management: Approve incident response plans.</w:t>
        <w:br/>
        <w:t>- Security Manager: Oversee reporting and investigations.</w:t>
        <w:br/>
        <w:t>- Supervisors: Ensure employees follow reporting protocols.</w:t>
        <w:br/>
        <w:t>- Employees: Report incidents promptly and cooperate in investigations.</w:t>
        <w:br/>
        <w:t>- Internal Audit: Review incident handling effectiveness.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WQMS-SEC-105-2025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