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WQMS-OPS-ITS-077-2025</w:t>
      </w:r>
    </w:p>
    <w:p>
      <w:r>
        <w:t>Policy Title: Information Technology &amp; Systems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secure, reliable, and effective use of the company’s IT systems, data, and infrastructure to support business operations and protect organizational assets.</w:t>
      </w:r>
    </w:p>
    <w:p>
      <w:pPr>
        <w:pStyle w:val="Heading2"/>
      </w:pPr>
      <w:r>
        <w:t>2. Scope</w:t>
      </w:r>
    </w:p>
    <w:p>
      <w:r>
        <w:t>This policy applies to all employees, contractors, and third parties who use the company’s IT systems, networks, and data resources.</w:t>
      </w:r>
    </w:p>
    <w:p>
      <w:pPr>
        <w:pStyle w:val="Heading2"/>
      </w:pPr>
      <w:r>
        <w:t>3. Definitions</w:t>
      </w:r>
    </w:p>
    <w:p>
      <w:r>
        <w:t>- IT Systems: All hardware, software, networks, and digital resources owned or managed by the company.</w:t>
        <w:br/>
        <w:t>- User: Any person authorized to access company IT systems.</w:t>
        <w:br/>
        <w:t>- Data Security: Protection of data from unauthorized access, corruption, or loss.</w:t>
        <w:br/>
        <w:t>- Acceptable Use: Responsible and authorized use of IT resources.</w:t>
      </w:r>
    </w:p>
    <w:p>
      <w:pPr>
        <w:pStyle w:val="Heading2"/>
      </w:pPr>
      <w:r>
        <w:t>4. Policy Statements</w:t>
      </w:r>
    </w:p>
    <w:p>
      <w:r>
        <w:t>1. IT resources must be used only for authorized business purposes.</w:t>
        <w:br/>
        <w:t>2. Strong passwords and multi-factor authentication must be enforced.</w:t>
        <w:br/>
        <w:t>3. Confidential data must be encrypted during storage and transmission.</w:t>
        <w:br/>
        <w:t>4. Unauthorized software installations are prohibited.</w:t>
        <w:br/>
        <w:t>5. Employees must not use IT systems for illegal or unethical purposes.</w:t>
        <w:br/>
        <w:t>6. Regular data backups must be performed and tested.</w:t>
        <w:br/>
        <w:t>7. Internet and email usage will be monitored for compliance.</w:t>
        <w:br/>
        <w:t>8. Personal use of IT resources must not interfere with business operations.</w:t>
        <w:br/>
        <w:t>9. Security incidents must be reported immediately.</w:t>
        <w:br/>
        <w:t>10. IT systems must comply with data protection and privacy regulations.</w:t>
      </w:r>
    </w:p>
    <w:p>
      <w:pPr>
        <w:pStyle w:val="Heading2"/>
      </w:pPr>
      <w:r>
        <w:t>5. Procedures</w:t>
      </w:r>
    </w:p>
    <w:p>
      <w:r>
        <w:t>- Provide IT access rights only upon management approval.</w:t>
        <w:br/>
        <w:t>- Ensure regular updates and patching of systems and software.</w:t>
        <w:br/>
        <w:t>- Conduct cybersecurity awareness training for employees.</w:t>
        <w:br/>
        <w:t>- Perform vulnerability assessments and penetration testing periodically.</w:t>
        <w:br/>
        <w:t>- Enforce acceptable use agreements signed by all employees.</w:t>
        <w:br/>
        <w:t>- Investigate IT policy violations and take disciplinary action if necessary.</w:t>
        <w:br/>
        <w:t>- Implement disaster recovery and business continuity measures.</w:t>
        <w:br/>
        <w:t>- Review access privileges regularly and revoke when no longer required.</w:t>
      </w:r>
    </w:p>
    <w:p>
      <w:pPr>
        <w:pStyle w:val="Heading2"/>
      </w:pPr>
      <w:r>
        <w:t>6. Responsibilities</w:t>
      </w:r>
    </w:p>
    <w:p>
      <w:r>
        <w:t>- IT Department: Manage infrastructure, security, and compliance.</w:t>
        <w:br/>
        <w:t>- Employees: Use IT resources responsibly and follow policies.</w:t>
        <w:br/>
        <w:t>- Line Managers: Ensure staff compliance with IT policies.</w:t>
        <w:br/>
        <w:t>- Senior Leadership: Approve IT budgets, strategy, and major technology decisions.</w:t>
      </w:r>
    </w:p>
    <w:p>
      <w:pPr>
        <w:pStyle w:val="Heading2"/>
      </w:pPr>
      <w:r>
        <w:t>7. Review &amp; Amendments</w:t>
      </w:r>
    </w:p>
    <w:p>
      <w:r>
        <w:t>This policy will be reviewed annually or following significant changes in technology, legislation, or business requirements.</w:t>
      </w:r>
    </w:p>
    <w:p>
      <w:r>
        <w:br/>
        <w:t>WaveCrest Quality Management System – HRTest © 2025</w:t>
        <w:br/>
        <w:t>Policy Code: WQMS-OPS-ITS-077-2025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