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WQMS-OPS-FMP-053-2025</w:t>
      </w:r>
    </w:p>
    <w:p>
      <w:r>
        <w:t>Policy Title: Facilities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all company facilities are managed, maintained, and utilized in a safe, efficient, and sustainable manner to support business operations.</w:t>
      </w:r>
    </w:p>
    <w:p>
      <w:pPr>
        <w:pStyle w:val="Heading2"/>
      </w:pPr>
      <w:r>
        <w:t>2. Scope</w:t>
      </w:r>
    </w:p>
    <w:p>
      <w:r>
        <w:t>This policy applies to all company-owned or leased buildings, offices, warehouses, and related infrastructure.</w:t>
      </w:r>
    </w:p>
    <w:p>
      <w:pPr>
        <w:pStyle w:val="Heading2"/>
      </w:pPr>
      <w:r>
        <w:t>3. Definitions</w:t>
      </w:r>
    </w:p>
    <w:p>
      <w:r>
        <w:t>- Facilities Management: The coordination of buildings, infrastructure, and services to ensure effective operations.</w:t>
        <w:br/>
        <w:t>- Preventive Maintenance: Scheduled activities to keep facilities in good working condition.</w:t>
        <w:br/>
        <w:t>- Sustainability: Practices that reduce environmental impact and energy use in facilities.</w:t>
      </w:r>
    </w:p>
    <w:p>
      <w:pPr>
        <w:pStyle w:val="Heading2"/>
      </w:pPr>
      <w:r>
        <w:t>4. Policy Statements</w:t>
      </w:r>
    </w:p>
    <w:p>
      <w:r>
        <w:t>1. Facilities must be maintained to ensure safety, functionality, and compliance with regulations.</w:t>
        <w:br/>
        <w:t>2. Energy efficiency and sustainability practices must be integrated into facility operations.</w:t>
        <w:br/>
        <w:t>3. Preventive maintenance schedules must be established and followed.</w:t>
        <w:br/>
        <w:t>4. Access control and security systems must be maintained to protect assets and personnel.</w:t>
        <w:br/>
        <w:t>5. Emergency preparedness measures, including fire safety and evacuation plans, must be in place.</w:t>
        <w:br/>
        <w:t>6. Cleaning and sanitation standards must be maintained.</w:t>
        <w:br/>
        <w:t>7. Facilities usage must align with business objectives and not for unauthorized purposes.</w:t>
        <w:br/>
        <w:t>8. Environmental, health, and safety regulations must be strictly followed.</w:t>
      </w:r>
    </w:p>
    <w:p>
      <w:pPr>
        <w:pStyle w:val="Heading2"/>
      </w:pPr>
      <w:r>
        <w:t>5. Procedures</w:t>
      </w:r>
    </w:p>
    <w:p>
      <w:r>
        <w:t>- Inspections: Conduct routine inspections of facilities and infrastructure.</w:t>
        <w:br/>
        <w:t>- Maintenance: Implement preventive and corrective maintenance programs.</w:t>
        <w:br/>
        <w:t>- Energy Management: Monitor and reduce energy and water usage.</w:t>
        <w:br/>
        <w:t>- Security: Maintain access control, surveillance, and alarm systems.</w:t>
        <w:br/>
        <w:t>- Emergency Preparedness: Regularly test fire alarms, extinguishers, and evacuation drills.</w:t>
        <w:br/>
        <w:t>- Cleaning &amp; Sanitation: Ensure regular cleaning and waste disposal.</w:t>
        <w:br/>
        <w:t>- Space Management: Optimize workspace layouts and usage.</w:t>
        <w:br/>
        <w:t>- Reporting: Record facility issues and corrective actions.</w:t>
      </w:r>
    </w:p>
    <w:p>
      <w:pPr>
        <w:pStyle w:val="Heading2"/>
      </w:pPr>
      <w:r>
        <w:t>6. Responsibilities</w:t>
      </w:r>
    </w:p>
    <w:p>
      <w:r>
        <w:t>- Facilities Manager: Oversee facility operations and maintenance.</w:t>
        <w:br/>
        <w:t>- Department Heads: Report facility issues promptly.</w:t>
        <w:br/>
        <w:t>- Employees: Follow facility rules and report hazards.</w:t>
        <w:br/>
        <w:t>- Security: Ensure controlled access and safety of premises.</w:t>
        <w:br/>
        <w:t>- Senior Management: Approve major facility projects and budgets.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facility operations or regulations.</w:t>
      </w:r>
    </w:p>
    <w:p>
      <w:r>
        <w:br/>
        <w:t>WaveCrest Quality Management System – HRTest © 2025</w:t>
        <w:br/>
        <w:t>Policy Code: WQMS-OPS-FMP-053-2025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