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Business Continuity IT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IT systems and services remain operational during and after disruptions.</w:t>
      </w:r>
    </w:p>
    <w:p>
      <w:pPr>
        <w:pStyle w:val="Heading3"/>
      </w:pPr>
      <w:r>
        <w:t>2. Scope</w:t>
      </w:r>
    </w:p>
    <w:p>
      <w:r>
        <w:t>This policy applies to all critical IT systems and infrastructure supporting business operations.</w:t>
      </w:r>
    </w:p>
    <w:p>
      <w:pPr>
        <w:pStyle w:val="Heading3"/>
      </w:pPr>
      <w:r>
        <w:t>3. Definitions</w:t>
      </w:r>
    </w:p>
    <w:p>
      <w:r>
        <w:t>- Business Continuity: Ability to continue operations during and after disruptions.</w:t>
        <w:br/>
        <w:t>- IT Continuity: Maintenance of IT systems to support business resilience.</w:t>
      </w:r>
    </w:p>
    <w:p>
      <w:pPr>
        <w:pStyle w:val="Heading3"/>
      </w:pPr>
      <w:r>
        <w:t>4. Policy Statements</w:t>
      </w:r>
    </w:p>
    <w:p>
      <w:r>
        <w:t>1. Business continuity plans must include IT systems.</w:t>
        <w:br/>
        <w:t>2. IT continuity strategies must be tested annually.</w:t>
        <w:br/>
        <w:t>3. Alternative systems and redundancies must be in place.</w:t>
        <w:br/>
        <w:t>4. Employees must know their roles in continuity plans.</w:t>
        <w:br/>
        <w:t>5. Recovery objectives must align with business needs.</w:t>
      </w:r>
    </w:p>
    <w:p>
      <w:pPr>
        <w:pStyle w:val="Heading3"/>
      </w:pPr>
      <w:r>
        <w:t>5. Procedures</w:t>
      </w:r>
    </w:p>
    <w:p>
      <w:r>
        <w:t>- Develop IT continuity plans.</w:t>
        <w:br/>
        <w:t>- Conduct annual continuity drills.</w:t>
        <w:br/>
        <w:t>- Maintain redundant systems and backups.</w:t>
        <w:br/>
        <w:t>- Document lessons learned after disruptions.</w:t>
        <w:br/>
        <w:t>- Report IT continuity status to management.</w:t>
      </w:r>
    </w:p>
    <w:p>
      <w:pPr>
        <w:pStyle w:val="Heading3"/>
      </w:pPr>
      <w:r>
        <w:t>6. Responsibilities</w:t>
      </w:r>
    </w:p>
    <w:p>
      <w:r>
        <w:t>- Executive Management: Approve IT continuity framework.</w:t>
        <w:br/>
        <w:t>- IT Department: Implement continuity plans.</w:t>
        <w:br/>
        <w:t>- Supervisors: Ensure team readiness.</w:t>
        <w:br/>
        <w:t>- Employees: Follow continuity protocols.</w:t>
        <w:br/>
        <w:t>- Internal Audit: Review IT continuity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