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WQMS-IT-156-2025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IT Governance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governance principles for IT systems ensuring alignment with business goals, risk management, and compliance.</w:t>
      </w:r>
    </w:p>
    <w:p>
      <w:pPr>
        <w:pStyle w:val="Heading3"/>
      </w:pPr>
      <w:r>
        <w:t>2. Scope</w:t>
      </w:r>
    </w:p>
    <w:p>
      <w:r>
        <w:t>This policy applies to all IT operations, employees, contractors, and systems across the company.</w:t>
      </w:r>
    </w:p>
    <w:p>
      <w:pPr>
        <w:pStyle w:val="Heading3"/>
      </w:pPr>
      <w:r>
        <w:t>3. Definitions</w:t>
      </w:r>
    </w:p>
    <w:p>
      <w:r>
        <w:t>- IT Governance: Framework that ensures IT supports business objectives.</w:t>
        <w:br/>
        <w:t>- Compliance: Adherence to laws, standards, and company policies.</w:t>
      </w:r>
    </w:p>
    <w:p>
      <w:pPr>
        <w:pStyle w:val="Heading3"/>
      </w:pPr>
      <w:r>
        <w:t>4. Policy Statements</w:t>
      </w:r>
    </w:p>
    <w:p>
      <w:r>
        <w:t>1. IT strategy must align with business objectives.</w:t>
        <w:br/>
        <w:t>2. IT risks must be identified, assessed, and managed.</w:t>
        <w:br/>
        <w:t>3. Compliance with legal, regulatory, and industry standards is mandatory.</w:t>
        <w:br/>
        <w:t>4. IT governance framework must ensure accountability and transparency.</w:t>
        <w:br/>
        <w:t>5. Performance of IT systems must be monitored continuously.</w:t>
      </w:r>
    </w:p>
    <w:p>
      <w:pPr>
        <w:pStyle w:val="Heading3"/>
      </w:pPr>
      <w:r>
        <w:t>5. Procedures</w:t>
      </w:r>
    </w:p>
    <w:p>
      <w:r>
        <w:t>- Develop IT strategy aligned with company goals.</w:t>
        <w:br/>
        <w:t>- Maintain IT risk registers.</w:t>
        <w:br/>
        <w:t>- Conduct regular IT governance reviews.</w:t>
        <w:br/>
        <w:t>- Implement compliance monitoring systems.</w:t>
        <w:br/>
        <w:t>- Report IT governance performance to management.</w:t>
      </w:r>
    </w:p>
    <w:p>
      <w:pPr>
        <w:pStyle w:val="Heading3"/>
      </w:pPr>
      <w:r>
        <w:t>6. Responsibilities</w:t>
      </w:r>
    </w:p>
    <w:p>
      <w:r>
        <w:t>- Executive Management: Approve IT governance framework.</w:t>
        <w:br/>
        <w:t>- CIO/IT Manager: Implement governance practices.</w:t>
        <w:br/>
        <w:t>- Supervisors: Ensure compliance in IT operations.</w:t>
        <w:br/>
        <w:t>- Employees: Follow IT governance standards.</w:t>
        <w:br/>
        <w:t>- Internal Audit: Review IT governance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WQMS-IT-156-2025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